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171450</wp:posOffset>
            </wp:positionH>
            <wp:positionV relativeFrom="paragraph">
              <wp:posOffset>-6349</wp:posOffset>
            </wp:positionV>
            <wp:extent cx="3169920" cy="1152525"/>
            <wp:effectExtent b="0" l="0" r="0" t="0"/>
            <wp:wrapSquare wrapText="bothSides" distB="0" distT="0" distL="0" distR="0"/>
            <wp:docPr id="1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670" w:lineRule="auto"/>
        <w:ind w:left="6331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PLACEMENT TEST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9"/>
          <w:szCs w:val="29"/>
        </w:rPr>
        <w:sectPr>
          <w:pgSz w:h="15840" w:w="12240"/>
          <w:pgMar w:bottom="280" w:top="1000" w:left="600" w:right="6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left="840" w:firstLine="0"/>
        <w:rPr/>
      </w:pPr>
      <w:r w:rsidDel="00000000" w:rsidR="00000000" w:rsidRPr="00000000">
        <w:rPr>
          <w:color w:val="ff0000"/>
          <w:rtl w:val="0"/>
        </w:rPr>
        <w:t xml:space="preserve">PART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6216"/>
          <w:tab w:val="left" w:pos="7958"/>
        </w:tabs>
        <w:spacing w:before="56" w:line="276" w:lineRule="auto"/>
        <w:ind w:left="3072" w:right="251" w:hanging="1.0000000000002274"/>
        <w:jc w:val="both"/>
        <w:rPr/>
      </w:pPr>
      <w:r w:rsidDel="00000000" w:rsidR="00000000" w:rsidRPr="00000000">
        <w:br w:type="column"/>
      </w:r>
      <w:r w:rsidDel="00000000" w:rsidR="00000000" w:rsidRPr="00000000">
        <w:rPr>
          <w:i w:val="1"/>
          <w:rtl w:val="0"/>
        </w:rPr>
        <w:t xml:space="preserve">NAME</w:t>
      </w:r>
      <w:r w:rsidDel="00000000" w:rsidR="00000000" w:rsidRPr="00000000">
        <w:rPr>
          <w:i w:val="1"/>
          <w:u w:val="single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 EMAIL</w:t>
      </w:r>
      <w:r w:rsidDel="00000000" w:rsidR="00000000" w:rsidRPr="00000000">
        <w:rPr>
          <w:i w:val="1"/>
          <w:u w:val="single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 PHONE (</w:t>
      </w:r>
      <w:r w:rsidDel="00000000" w:rsidR="00000000" w:rsidRPr="00000000">
        <w:rPr>
          <w:i w:val="1"/>
          <w:u w:val="singl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) </w:t>
      </w:r>
      <w:r w:rsidDel="00000000" w:rsidR="00000000" w:rsidRPr="00000000">
        <w:rPr>
          <w:rtl w:val="0"/>
        </w:rPr>
        <w:t xml:space="preserve">- 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8030"/>
        </w:tabs>
        <w:spacing w:before="34" w:lineRule="auto"/>
        <w:ind w:left="231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i w:val="1"/>
          <w:rtl w:val="0"/>
        </w:rPr>
        <w:t xml:space="preserve">BEST DATE &amp; TIME TO BE CONTACTED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35" w:lineRule="auto"/>
        <w:ind w:left="84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You will be contacted by email to schedule a verbal fluency test over the phone.</w:t>
      </w:r>
    </w:p>
    <w:p w:rsidR="00000000" w:rsidDel="00000000" w:rsidP="00000000" w:rsidRDefault="00000000" w:rsidRPr="00000000" w14:paraId="0000000E">
      <w:pPr>
        <w:rPr/>
        <w:sectPr>
          <w:type w:val="continuous"/>
          <w:pgSz w:h="15840" w:w="12240"/>
          <w:pgMar w:bottom="280" w:top="1000" w:left="600" w:right="620" w:header="720" w:footer="720"/>
          <w:cols w:equalWidth="0" w:num="2">
            <w:col w:space="1280" w:w="4870"/>
            <w:col w:space="0" w:w="487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numPr>
          <w:ilvl w:val="0"/>
          <w:numId w:val="2"/>
        </w:numPr>
        <w:tabs>
          <w:tab w:val="left" w:pos="480"/>
        </w:tabs>
        <w:spacing w:before="46" w:lineRule="auto"/>
        <w:ind w:left="480" w:hanging="360"/>
        <w:rPr/>
      </w:pPr>
      <w:r w:rsidDel="00000000" w:rsidR="00000000" w:rsidRPr="00000000">
        <w:rPr>
          <w:rtl w:val="0"/>
        </w:rPr>
        <w:t xml:space="preserve">Rewrite the following using the cue and make the necessary changes:</w:t>
      </w:r>
    </w:p>
    <w:p w:rsidR="00000000" w:rsidDel="00000000" w:rsidP="00000000" w:rsidRDefault="00000000" w:rsidRPr="00000000" w14:paraId="00000010">
      <w:pPr>
        <w:spacing w:before="45" w:lineRule="auto"/>
        <w:ind w:left="480"/>
        <w:rPr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Ex: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Tu aimes le fromage.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Vous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aimez le fromage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7612"/>
        </w:tabs>
        <w:spacing w:after="0" w:before="155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Nous sommes américains.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8647"/>
        </w:tabs>
        <w:spacing w:after="0" w:before="44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Elle parle français couramment.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Elles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8860"/>
        </w:tabs>
        <w:spacing w:after="0" w:before="45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L’enfant joue au football.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2"/>
        </w:numPr>
        <w:tabs>
          <w:tab w:val="left" w:pos="480"/>
        </w:tabs>
        <w:spacing w:before="52" w:lineRule="auto"/>
        <w:ind w:left="480" w:hanging="360"/>
        <w:rPr/>
      </w:pPr>
      <w:r w:rsidDel="00000000" w:rsidR="00000000" w:rsidRPr="00000000">
        <w:rPr>
          <w:rtl w:val="0"/>
        </w:rPr>
        <w:t xml:space="preserve">Answer the questions and use the negative:</w:t>
      </w:r>
    </w:p>
    <w:p w:rsidR="00000000" w:rsidDel="00000000" w:rsidP="00000000" w:rsidRDefault="00000000" w:rsidRPr="00000000" w14:paraId="00000016">
      <w:pPr>
        <w:spacing w:before="47" w:lineRule="auto"/>
        <w:ind w:left="480"/>
        <w:rPr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Ex: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Est-ce que tu aimes le fromage ?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Non,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je n’aime pas le fromage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9057"/>
        </w:tabs>
        <w:spacing w:after="0" w:before="153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Est-ce que tu voudrais du café ? Non,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8714"/>
        </w:tabs>
        <w:spacing w:after="0" w:before="43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Voulez-vous manger ? Non,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10000"/>
        </w:tabs>
        <w:spacing w:after="0" w:before="46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Est-ce qu’il y a une classe aujourd’hui ? Non,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51" w:line="240" w:lineRule="auto"/>
        <w:ind w:left="48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Conjugate the verbs in the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passé composé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tense:</w:t>
      </w:r>
    </w:p>
    <w:p w:rsidR="00000000" w:rsidDel="00000000" w:rsidP="00000000" w:rsidRDefault="00000000" w:rsidRPr="00000000" w14:paraId="0000001C">
      <w:pPr>
        <w:spacing w:before="43" w:lineRule="auto"/>
        <w:ind w:left="480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Ex: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Hier,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j’ai fait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trike w:val="1"/>
          <w:color w:val="ff0000"/>
          <w:sz w:val="24"/>
          <w:szCs w:val="24"/>
          <w:rtl w:val="0"/>
        </w:rPr>
        <w:t xml:space="preserve">(faire)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les courses.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9"/>
          <w:tab w:val="left" w:pos="8738"/>
        </w:tabs>
        <w:spacing w:after="0" w:before="156" w:line="240" w:lineRule="auto"/>
        <w:ind w:left="4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en France cet été. Nous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Paris et nous</w:t>
      </w:r>
    </w:p>
    <w:p w:rsidR="00000000" w:rsidDel="00000000" w:rsidP="00000000" w:rsidRDefault="00000000" w:rsidRPr="00000000" w14:paraId="0000001E">
      <w:pPr>
        <w:tabs>
          <w:tab w:val="left" w:pos="3110"/>
          <w:tab w:val="left" w:pos="10723"/>
        </w:tabs>
        <w:spacing w:before="46" w:line="276" w:lineRule="auto"/>
        <w:ind w:left="480" w:right="294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prendre</w:t>
      </w:r>
      <w:r w:rsidDel="00000000" w:rsidR="00000000" w:rsidRPr="00000000">
        <w:rPr>
          <w:sz w:val="24"/>
          <w:szCs w:val="24"/>
          <w:rtl w:val="0"/>
        </w:rPr>
        <w:t xml:space="preserve">) le métro très souvent. Nous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se promener</w:t>
      </w:r>
      <w:r w:rsidDel="00000000" w:rsidR="00000000" w:rsidRPr="00000000">
        <w:rPr>
          <w:sz w:val="24"/>
          <w:szCs w:val="24"/>
          <w:rtl w:val="0"/>
        </w:rPr>
        <w:t xml:space="preserve">) partout dans la ville.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numPr>
          <w:ilvl w:val="0"/>
          <w:numId w:val="2"/>
        </w:numPr>
        <w:tabs>
          <w:tab w:val="left" w:pos="480"/>
        </w:tabs>
        <w:spacing w:before="1" w:lineRule="auto"/>
        <w:ind w:left="480" w:hanging="360"/>
        <w:rPr/>
      </w:pPr>
      <w:r w:rsidDel="00000000" w:rsidR="00000000" w:rsidRPr="00000000">
        <w:rPr>
          <w:rtl w:val="0"/>
        </w:rPr>
        <w:t xml:space="preserve">Add the missing partitive article:</w:t>
      </w:r>
    </w:p>
    <w:p w:rsidR="00000000" w:rsidDel="00000000" w:rsidP="00000000" w:rsidRDefault="00000000" w:rsidRPr="00000000" w14:paraId="00000021">
      <w:pPr>
        <w:spacing w:before="43" w:lineRule="auto"/>
        <w:ind w:left="480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Ex: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Pour faire des crêpes, vous mélangez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de la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farine avec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des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œufs et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du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lait.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9"/>
          <w:tab w:val="left" w:pos="4468"/>
          <w:tab w:val="left" w:pos="5594"/>
          <w:tab w:val="left" w:pos="8335"/>
        </w:tabs>
        <w:spacing w:after="0" w:before="156" w:line="240" w:lineRule="auto"/>
        <w:ind w:left="4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Pour l’apéro, il faut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saucisson,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eau,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bouteilles de vin, 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bière.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2"/>
        </w:numPr>
        <w:tabs>
          <w:tab w:val="left" w:pos="480"/>
        </w:tabs>
        <w:spacing w:before="1" w:lineRule="auto"/>
        <w:ind w:left="480" w:hanging="360"/>
        <w:rPr/>
      </w:pPr>
      <w:r w:rsidDel="00000000" w:rsidR="00000000" w:rsidRPr="00000000">
        <w:rPr>
          <w:rtl w:val="0"/>
        </w:rPr>
        <w:t xml:space="preserve">Replace the underlined word(s) by a pronoun:</w:t>
      </w:r>
    </w:p>
    <w:p w:rsidR="00000000" w:rsidDel="00000000" w:rsidP="00000000" w:rsidRDefault="00000000" w:rsidRPr="00000000" w14:paraId="00000025">
      <w:pPr>
        <w:spacing w:before="43" w:lineRule="auto"/>
        <w:ind w:left="480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Ex: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Tu regardes la télévision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45" w:lineRule="auto"/>
        <w:ind w:left="840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Oui, je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la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regarde.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28"/>
          <w:tab w:val="left" w:pos="3699"/>
        </w:tabs>
        <w:spacing w:after="0" w:before="156" w:line="276" w:lineRule="auto"/>
        <w:ind w:left="480" w:right="645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 connais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Adeline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Oui, 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connais. Et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Gérard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Non, je 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connais pas.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32"/>
          <w:tab w:val="left" w:pos="6319"/>
        </w:tabs>
        <w:spacing w:after="0" w:before="0" w:line="276" w:lineRule="auto"/>
        <w:ind w:left="480" w:right="285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tu parles souvent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à leurs collègues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? Non, je 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parle pas souvent. Tu vas souvent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à l’Alliance française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Oui, je/j’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vais de temps en temps.</w:t>
      </w:r>
    </w:p>
    <w:p w:rsidR="00000000" w:rsidDel="00000000" w:rsidP="00000000" w:rsidRDefault="00000000" w:rsidRPr="00000000" w14:paraId="00000029">
      <w:pPr>
        <w:spacing w:line="276" w:lineRule="auto"/>
        <w:rPr/>
        <w:sectPr>
          <w:type w:val="continuous"/>
          <w:pgSz w:h="15840" w:w="12240"/>
          <w:pgMar w:bottom="280" w:top="1000" w:left="600" w:right="6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30" w:line="240" w:lineRule="auto"/>
        <w:ind w:left="48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Put the verbs in the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future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tense:</w:t>
      </w:r>
    </w:p>
    <w:p w:rsidR="00000000" w:rsidDel="00000000" w:rsidP="00000000" w:rsidRDefault="00000000" w:rsidRPr="00000000" w14:paraId="0000002B">
      <w:pPr>
        <w:spacing w:before="43" w:lineRule="auto"/>
        <w:ind w:left="480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Ex: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Demain,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nous visiterons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trike w:val="1"/>
          <w:color w:val="ff0000"/>
          <w:sz w:val="24"/>
          <w:szCs w:val="24"/>
          <w:rtl w:val="0"/>
        </w:rPr>
        <w:t xml:space="preserve">(visiter)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la tour Eiffel.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92"/>
          <w:tab w:val="left" w:pos="5078"/>
          <w:tab w:val="left" w:pos="10869"/>
        </w:tabs>
        <w:spacing w:after="0" w:before="156" w:line="276" w:lineRule="auto"/>
        <w:ind w:left="479" w:right="10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Pour les prochaines vacances, je/j’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dans le sud de la France. Mes parents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venir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à Paris, et nous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une balade en péniche sur le canal du Midi. Ce/c’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être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super!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numPr>
          <w:ilvl w:val="0"/>
          <w:numId w:val="2"/>
        </w:numPr>
        <w:tabs>
          <w:tab w:val="left" w:pos="480"/>
        </w:tabs>
        <w:ind w:left="480" w:hanging="360"/>
        <w:rPr/>
      </w:pPr>
      <w:r w:rsidDel="00000000" w:rsidR="00000000" w:rsidRPr="00000000">
        <w:rPr>
          <w:rtl w:val="0"/>
        </w:rPr>
        <w:t xml:space="preserve">Combine the two sentences using a relative pronoun:</w:t>
      </w:r>
    </w:p>
    <w:p w:rsidR="00000000" w:rsidDel="00000000" w:rsidP="00000000" w:rsidRDefault="00000000" w:rsidRPr="00000000" w14:paraId="0000002F">
      <w:pPr>
        <w:spacing w:before="43" w:line="276" w:lineRule="auto"/>
        <w:ind w:left="840" w:right="46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Ex: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Philippe a de nombreux amis. Ils sont très sympathiques. Philippe a de nombreux amis </w:t>
      </w: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qui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sont très sympathiques.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" w:lineRule="auto"/>
        <w:ind w:left="120"/>
        <w:rPr>
          <w:sz w:val="8"/>
          <w:szCs w:val="8"/>
        </w:rPr>
      </w:pPr>
      <w:r w:rsidDel="00000000" w:rsidR="00000000" w:rsidRPr="00000000">
        <w:rPr>
          <w:sz w:val="8"/>
          <w:szCs w:val="8"/>
          <w:rtl w:val="0"/>
        </w:rPr>
        <w:t xml:space="preserve">8.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14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Provence est une jolie région. Il fait souvent beau en Provence.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6641400" y="3974945"/>
                          <a:ext cx="55429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35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Intouchable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 un film français. Je l’aime beaucoup.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6641400" y="3976215"/>
                          <a:ext cx="55429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35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As-tu l’argent ? Tu as besoin d’argent.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6641400" y="3974945"/>
                          <a:ext cx="55429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38">
      <w:pPr>
        <w:pStyle w:val="Heading1"/>
        <w:spacing w:before="51" w:lineRule="auto"/>
        <w:ind w:left="120" w:firstLine="0"/>
        <w:rPr/>
      </w:pPr>
      <w:r w:rsidDel="00000000" w:rsidR="00000000" w:rsidRPr="00000000">
        <w:rPr>
          <w:color w:val="ff0000"/>
          <w:rtl w:val="0"/>
        </w:rPr>
        <w:t xml:space="preserve">PART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46" w:line="240" w:lineRule="auto"/>
        <w:ind w:left="48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subjunctive to complete the following:</w:t>
      </w:r>
    </w:p>
    <w:p w:rsidR="00000000" w:rsidDel="00000000" w:rsidP="00000000" w:rsidRDefault="00000000" w:rsidRPr="00000000" w14:paraId="0000003A">
      <w:pPr>
        <w:spacing w:before="43" w:lineRule="auto"/>
        <w:ind w:left="480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Ex: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Il faut que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tu fasses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trike w:val="1"/>
          <w:color w:val="ff0000"/>
          <w:sz w:val="24"/>
          <w:szCs w:val="24"/>
          <w:rtl w:val="0"/>
        </w:rPr>
        <w:t xml:space="preserve">(faire)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la vaisselle.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3194"/>
        </w:tabs>
        <w:spacing w:after="0" w:before="156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faut que 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être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là-bas à 18h.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3381"/>
        </w:tabs>
        <w:spacing w:after="0" w:before="43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veut que tu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avec lui.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4115"/>
        </w:tabs>
        <w:spacing w:after="0" w:before="45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ne suis pas sûr qu’il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beau demain.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4418"/>
        </w:tabs>
        <w:spacing w:after="0" w:before="43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 regrettes qu’il 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venir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pas ?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numPr>
          <w:ilvl w:val="0"/>
          <w:numId w:val="1"/>
        </w:numPr>
        <w:tabs>
          <w:tab w:val="left" w:pos="480"/>
        </w:tabs>
        <w:ind w:left="480" w:hanging="360"/>
        <w:rPr/>
      </w:pPr>
      <w:r w:rsidDel="00000000" w:rsidR="00000000" w:rsidRPr="00000000">
        <w:rPr>
          <w:rtl w:val="0"/>
        </w:rPr>
        <w:t xml:space="preserve">Use the conditional to conjugate the verbs:</w:t>
      </w:r>
    </w:p>
    <w:p w:rsidR="00000000" w:rsidDel="00000000" w:rsidP="00000000" w:rsidRDefault="00000000" w:rsidRPr="00000000" w14:paraId="00000041">
      <w:pPr>
        <w:spacing w:before="43" w:lineRule="auto"/>
        <w:ind w:left="480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Ex: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Je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voudrais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trike w:val="1"/>
          <w:color w:val="ff0000"/>
          <w:sz w:val="24"/>
          <w:szCs w:val="24"/>
          <w:rtl w:val="0"/>
        </w:rPr>
        <w:t xml:space="preserve">(vouloir)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une baguette s’il-vous-plaît.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4782"/>
        </w:tabs>
        <w:spacing w:after="0" w:before="158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la pluie s’arrêtait, nous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pouvoir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faire une petite randonnée.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2771"/>
        </w:tabs>
        <w:spacing w:after="0" w:before="43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du vélo s’il y avait une piste cyclable.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2647"/>
        </w:tabs>
        <w:spacing w:after="0" w:before="43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manger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bien un hamburger aux olives à midi !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numPr>
          <w:ilvl w:val="0"/>
          <w:numId w:val="1"/>
        </w:numPr>
        <w:tabs>
          <w:tab w:val="left" w:pos="480"/>
        </w:tabs>
        <w:ind w:left="480" w:hanging="360"/>
        <w:rPr/>
      </w:pPr>
      <w:r w:rsidDel="00000000" w:rsidR="00000000" w:rsidRPr="00000000">
        <w:rPr>
          <w:rtl w:val="0"/>
        </w:rPr>
        <w:t xml:space="preserve">Find the correct interrogative adjective or pronoun:</w:t>
      </w:r>
    </w:p>
    <w:p w:rsidR="00000000" w:rsidDel="00000000" w:rsidP="00000000" w:rsidRDefault="00000000" w:rsidRPr="00000000" w14:paraId="00000047">
      <w:pPr>
        <w:spacing w:before="43" w:lineRule="auto"/>
        <w:ind w:left="480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Ex: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Quel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livre de Modiano préfères-tu ?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Lequel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as-tu moins aimé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2037"/>
        </w:tabs>
        <w:spacing w:after="0" w:before="159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ont été les meilleures choses dans ta vie 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43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 J’aime bien les documentaires de Thalassa. »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2"/>
        </w:tabs>
        <w:spacing w:after="0" w:before="43" w:line="240" w:lineRule="auto"/>
        <w:ind w:left="8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 Ah oui 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as-tu vu récemment ? »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2755"/>
        </w:tabs>
        <w:spacing w:after="0" w:before="45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ces personnes avez-vous parlé hier ?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5623"/>
        </w:tabs>
        <w:spacing w:after="0" w:before="43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Regarde tous ces bonbons !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as-tu le plus envie ? Je t’en achète!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  <w:sectPr>
          <w:type w:val="nextPage"/>
          <w:pgSz w:h="15840" w:w="12240"/>
          <w:pgMar w:bottom="280" w:top="1140" w:left="600" w:right="6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numPr>
          <w:ilvl w:val="0"/>
          <w:numId w:val="1"/>
        </w:numPr>
        <w:tabs>
          <w:tab w:val="left" w:pos="480"/>
        </w:tabs>
        <w:spacing w:before="30" w:lineRule="auto"/>
        <w:ind w:left="480" w:hanging="360"/>
        <w:rPr/>
      </w:pPr>
      <w:r w:rsidDel="00000000" w:rsidR="00000000" w:rsidRPr="00000000">
        <w:rPr>
          <w:rtl w:val="0"/>
        </w:rPr>
        <w:t xml:space="preserve">Use the present participle in the following sentences :</w:t>
      </w:r>
    </w:p>
    <w:p w:rsidR="00000000" w:rsidDel="00000000" w:rsidP="00000000" w:rsidRDefault="00000000" w:rsidRPr="00000000" w14:paraId="0000004F">
      <w:pPr>
        <w:spacing w:before="43" w:lineRule="auto"/>
        <w:ind w:left="480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Ex: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La porte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donnant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trike w:val="1"/>
          <w:color w:val="ff0000"/>
          <w:sz w:val="24"/>
          <w:szCs w:val="24"/>
          <w:rtl w:val="0"/>
        </w:rPr>
        <w:t xml:space="preserve">(donner)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sur la cour intérieure est toujours fermée.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3292"/>
        </w:tabs>
        <w:spacing w:after="0" w:before="156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professeur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(être) malade, la classe est annulée aujourd’hui.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2479"/>
        </w:tabs>
        <w:spacing w:after="0" w:before="43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Vincent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(avoir) un rendez-vous, il ne pourra pas se joindre à nous.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  <w:tab w:val="left" w:pos="3458"/>
        </w:tabs>
        <w:spacing w:after="0" w:before="46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film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(commencer) à 21h, il faudra être au cinéma vers 20h45.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numPr>
          <w:ilvl w:val="0"/>
          <w:numId w:val="1"/>
        </w:numPr>
        <w:tabs>
          <w:tab w:val="left" w:pos="480"/>
        </w:tabs>
        <w:ind w:left="480" w:hanging="360"/>
        <w:rPr/>
      </w:pPr>
      <w:r w:rsidDel="00000000" w:rsidR="00000000" w:rsidRPr="00000000">
        <w:rPr>
          <w:rtl w:val="0"/>
        </w:rPr>
        <w:t xml:space="preserve">Replace the underlined words by a pronoun :</w:t>
      </w:r>
    </w:p>
    <w:p w:rsidR="00000000" w:rsidDel="00000000" w:rsidP="00000000" w:rsidRDefault="00000000" w:rsidRPr="00000000" w14:paraId="00000055">
      <w:pPr>
        <w:spacing w:before="43" w:lineRule="auto"/>
        <w:ind w:left="480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Ex: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Il parle </w:t>
      </w: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de ses problèmes à ses amis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43" w:lineRule="auto"/>
        <w:ind w:left="840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Il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leur en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parle.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158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Elles ont donné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 livre à Mylène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6641400" y="3974945"/>
                          <a:ext cx="48583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35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prête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 voiture à ses parents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6641400" y="3976215"/>
                          <a:ext cx="48583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35" w:line="240" w:lineRule="auto"/>
        <w:ind w:left="84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Apportez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ces livres à votre professeur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demain !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6641400" y="3974945"/>
                          <a:ext cx="48583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numPr>
          <w:ilvl w:val="0"/>
          <w:numId w:val="1"/>
        </w:numPr>
        <w:tabs>
          <w:tab w:val="left" w:pos="480"/>
        </w:tabs>
        <w:spacing w:before="51" w:lineRule="auto"/>
        <w:ind w:left="480" w:hanging="360"/>
        <w:rPr/>
      </w:pPr>
      <w:r w:rsidDel="00000000" w:rsidR="00000000" w:rsidRPr="00000000">
        <w:rPr>
          <w:rtl w:val="0"/>
        </w:rPr>
        <w:t xml:space="preserve">Conjugate the verbs in the appropriate tense 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00"/>
        </w:tabs>
        <w:spacing w:after="0" w:before="156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Elle n’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est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1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(être)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 encore là ? Il faut que 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(partir) maintenant ! Je regrette qu’elle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0"/>
          <w:tab w:val="left" w:pos="5306"/>
          <w:tab w:val="left" w:pos="8526"/>
        </w:tabs>
        <w:spacing w:after="0" w:before="45" w:line="276" w:lineRule="auto"/>
        <w:ind w:left="120" w:right="20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(ne pas arriver) à l’heure. Je/j’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(aimer) lui parler avant mon départ, quel dommage !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(pouvoir)-vous lui donner un message de ma part ?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ind w:left="120" w:firstLine="0"/>
        <w:rPr/>
      </w:pPr>
      <w:r w:rsidDel="00000000" w:rsidR="00000000" w:rsidRPr="00000000">
        <w:rPr>
          <w:color w:val="ff0000"/>
          <w:rtl w:val="0"/>
        </w:rPr>
        <w:t xml:space="preserve">PART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78.00000000000006" w:lineRule="auto"/>
        <w:ind w:left="120" w:right="1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to a friend you have not seen in a long time. Give them news of your family and your professional life. Tell them about the last vacation you took and about something you plan to do soon (between 8 and 10 lines)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6184200" y="4016220"/>
                          <a:ext cx="68319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6184200" y="4294985"/>
                          <a:ext cx="68319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6184200" y="4573750"/>
                          <a:ext cx="68319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6184200" y="4852515"/>
                          <a:ext cx="68319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6184200" y="5131915"/>
                          <a:ext cx="68319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6184200" y="5410679"/>
                          <a:ext cx="68319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6184200" y="5689445"/>
                          <a:ext cx="68319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6184200" y="5970115"/>
                          <a:ext cx="68319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6184200" y="6248880"/>
                          <a:ext cx="68319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184200" y="6527645"/>
                          <a:ext cx="68319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10811"/>
        </w:tabs>
        <w:spacing w:before="1" w:lineRule="auto"/>
        <w:ind w:left="1135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When completed, please email </w:t>
      </w:r>
      <w:hyperlink r:id="rId23">
        <w:r w:rsidDel="00000000" w:rsidR="00000000" w:rsidRPr="00000000">
          <w:rPr>
            <w:i w:val="1"/>
            <w:sz w:val="24"/>
            <w:szCs w:val="24"/>
            <w:vertAlign w:val="baseline"/>
            <w:rtl w:val="0"/>
          </w:rPr>
          <w:t xml:space="preserve">form to education@afgreenwich.org </w:t>
        </w:r>
      </w:hyperlink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or</w:t>
      </w:r>
      <w:r w:rsidDel="00000000" w:rsidR="00000000" w:rsidRPr="00000000">
        <w:rPr>
          <w:i w:val="1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 </w:t>
      </w:r>
      <w:hyperlink r:id="rId24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highlight w:val="white"/>
            <w:u w:val="single"/>
            <w:rtl w:val="0"/>
          </w:rPr>
          <w:t xml:space="preserve">Click to Send via Email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72">
      <w:pPr>
        <w:tabs>
          <w:tab w:val="left" w:pos="10811"/>
        </w:tabs>
        <w:spacing w:before="1" w:lineRule="auto"/>
        <w:ind w:left="1135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10811"/>
        </w:tabs>
        <w:spacing w:before="1" w:lineRule="auto"/>
        <w:ind w:left="1135"/>
        <w:jc w:val="right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30j0zll" w:id="1"/>
      <w:bookmarkEnd w:id="1"/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Placement test designed and conceived by the Alliance Française of Washington DC (AFDC)</w:t>
      </w:r>
      <w:r w:rsidDel="00000000" w:rsidR="00000000" w:rsidRPr="00000000">
        <w:rPr>
          <w:rtl w:val="0"/>
        </w:rPr>
      </w:r>
    </w:p>
    <w:sectPr>
      <w:type w:val="nextPage"/>
      <w:pgSz w:h="15840" w:w="12240"/>
      <w:pgMar w:bottom="280" w:top="1140" w:left="600" w:right="6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Arial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360"/>
      </w:pPr>
      <w:rPr>
        <w:rFonts w:ascii="Calibri" w:cs="Calibri" w:eastAsia="Calibri" w:hAnsi="Calibri"/>
        <w:b w:val="1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rFonts w:ascii="Calibri" w:cs="Calibri" w:eastAsia="Calibri" w:hAnsi="Calibri"/>
        <w:sz w:val="24"/>
        <w:szCs w:val="24"/>
      </w:rPr>
    </w:lvl>
    <w:lvl w:ilvl="2">
      <w:start w:val="1"/>
      <w:numFmt w:val="bullet"/>
      <w:lvlText w:val="•"/>
      <w:lvlJc w:val="left"/>
      <w:pPr>
        <w:ind w:left="1971" w:hanging="360"/>
      </w:pPr>
      <w:rPr/>
    </w:lvl>
    <w:lvl w:ilvl="3">
      <w:start w:val="1"/>
      <w:numFmt w:val="bullet"/>
      <w:lvlText w:val="•"/>
      <w:lvlJc w:val="left"/>
      <w:pPr>
        <w:ind w:left="3102" w:hanging="360"/>
      </w:pPr>
      <w:rPr/>
    </w:lvl>
    <w:lvl w:ilvl="4">
      <w:start w:val="1"/>
      <w:numFmt w:val="bullet"/>
      <w:lvlText w:val="•"/>
      <w:lvlJc w:val="left"/>
      <w:pPr>
        <w:ind w:left="4233" w:hanging="360"/>
      </w:pPr>
      <w:rPr/>
    </w:lvl>
    <w:lvl w:ilvl="5">
      <w:start w:val="1"/>
      <w:numFmt w:val="bullet"/>
      <w:lvlText w:val="•"/>
      <w:lvlJc w:val="left"/>
      <w:pPr>
        <w:ind w:left="5364" w:hanging="360"/>
      </w:pPr>
      <w:rPr/>
    </w:lvl>
    <w:lvl w:ilvl="6">
      <w:start w:val="1"/>
      <w:numFmt w:val="bullet"/>
      <w:lvlText w:val="•"/>
      <w:lvlJc w:val="left"/>
      <w:pPr>
        <w:ind w:left="6495" w:hanging="360"/>
      </w:pPr>
      <w:rPr/>
    </w:lvl>
    <w:lvl w:ilvl="7">
      <w:start w:val="1"/>
      <w:numFmt w:val="bullet"/>
      <w:lvlText w:val="•"/>
      <w:lvlJc w:val="left"/>
      <w:pPr>
        <w:ind w:left="7626" w:hanging="360"/>
      </w:pPr>
      <w:rPr/>
    </w:lvl>
    <w:lvl w:ilvl="8">
      <w:start w:val="1"/>
      <w:numFmt w:val="bullet"/>
      <w:lvlText w:val="•"/>
      <w:lvlJc w:val="left"/>
      <w:pPr>
        <w:ind w:left="8757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80" w:hanging="360"/>
      </w:pPr>
      <w:rPr>
        <w:rFonts w:ascii="Calibri" w:cs="Calibri" w:eastAsia="Calibri" w:hAnsi="Calibri"/>
        <w:b w:val="1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rFonts w:ascii="Calibri" w:cs="Calibri" w:eastAsia="Calibri" w:hAnsi="Calibri"/>
        <w:sz w:val="24"/>
        <w:szCs w:val="24"/>
      </w:rPr>
    </w:lvl>
    <w:lvl w:ilvl="2">
      <w:start w:val="1"/>
      <w:numFmt w:val="bullet"/>
      <w:lvlText w:val="•"/>
      <w:lvlJc w:val="left"/>
      <w:pPr>
        <w:ind w:left="1971" w:hanging="360"/>
      </w:pPr>
      <w:rPr/>
    </w:lvl>
    <w:lvl w:ilvl="3">
      <w:start w:val="1"/>
      <w:numFmt w:val="bullet"/>
      <w:lvlText w:val="•"/>
      <w:lvlJc w:val="left"/>
      <w:pPr>
        <w:ind w:left="3102" w:hanging="360"/>
      </w:pPr>
      <w:rPr/>
    </w:lvl>
    <w:lvl w:ilvl="4">
      <w:start w:val="1"/>
      <w:numFmt w:val="bullet"/>
      <w:lvlText w:val="•"/>
      <w:lvlJc w:val="left"/>
      <w:pPr>
        <w:ind w:left="4233" w:hanging="360"/>
      </w:pPr>
      <w:rPr/>
    </w:lvl>
    <w:lvl w:ilvl="5">
      <w:start w:val="1"/>
      <w:numFmt w:val="bullet"/>
      <w:lvlText w:val="•"/>
      <w:lvlJc w:val="left"/>
      <w:pPr>
        <w:ind w:left="5364" w:hanging="360"/>
      </w:pPr>
      <w:rPr/>
    </w:lvl>
    <w:lvl w:ilvl="6">
      <w:start w:val="1"/>
      <w:numFmt w:val="bullet"/>
      <w:lvlText w:val="•"/>
      <w:lvlJc w:val="left"/>
      <w:pPr>
        <w:ind w:left="6495" w:hanging="360"/>
      </w:pPr>
      <w:rPr/>
    </w:lvl>
    <w:lvl w:ilvl="7">
      <w:start w:val="1"/>
      <w:numFmt w:val="bullet"/>
      <w:lvlText w:val="•"/>
      <w:lvlJc w:val="left"/>
      <w:pPr>
        <w:ind w:left="7626" w:hanging="360"/>
      </w:pPr>
      <w:rPr/>
    </w:lvl>
    <w:lvl w:ilvl="8">
      <w:start w:val="1"/>
      <w:numFmt w:val="bullet"/>
      <w:lvlText w:val="•"/>
      <w:lvlJc w:val="left"/>
      <w:pPr>
        <w:ind w:left="8757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80" w:hanging="36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image" Target="media/image14.png"/><Relationship Id="rId22" Type="http://schemas.openxmlformats.org/officeDocument/2006/relationships/image" Target="media/image2.png"/><Relationship Id="rId10" Type="http://schemas.openxmlformats.org/officeDocument/2006/relationships/image" Target="media/image7.png"/><Relationship Id="rId21" Type="http://schemas.openxmlformats.org/officeDocument/2006/relationships/image" Target="media/image12.png"/><Relationship Id="rId13" Type="http://schemas.openxmlformats.org/officeDocument/2006/relationships/image" Target="media/image17.png"/><Relationship Id="rId24" Type="http://schemas.openxmlformats.org/officeDocument/2006/relationships/hyperlink" Target="mailto:education@afgreenwich.org" TargetMode="External"/><Relationship Id="rId12" Type="http://schemas.openxmlformats.org/officeDocument/2006/relationships/image" Target="media/image15.png"/><Relationship Id="rId23" Type="http://schemas.openxmlformats.org/officeDocument/2006/relationships/hyperlink" Target="mailto:pt.francedc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3.png"/><Relationship Id="rId14" Type="http://schemas.openxmlformats.org/officeDocument/2006/relationships/image" Target="media/image5.png"/><Relationship Id="rId17" Type="http://schemas.openxmlformats.org/officeDocument/2006/relationships/image" Target="media/image16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image" Target="media/image1.jpg"/><Relationship Id="rId18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